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528B" w14:textId="64A43BD3" w:rsidR="00E13BC2" w:rsidRPr="008F716F" w:rsidRDefault="00E13BC2" w:rsidP="004218E3">
      <w:pPr>
        <w:jc w:val="center"/>
        <w:rPr>
          <w:rFonts w:ascii="Lucida Calligraphy" w:hAnsi="Lucida Calligraphy" w:cs="Ayuthaya"/>
          <w:b/>
          <w:sz w:val="44"/>
          <w:szCs w:val="44"/>
        </w:rPr>
      </w:pPr>
      <w:r w:rsidRPr="008F716F">
        <w:rPr>
          <w:rFonts w:ascii="Lucida Calligraphy" w:hAnsi="Lucida Calligraphy" w:cs="Ayuthaya"/>
          <w:b/>
          <w:sz w:val="44"/>
          <w:szCs w:val="44"/>
        </w:rPr>
        <w:t>Diocesan Pre-Convention</w:t>
      </w:r>
      <w:r w:rsidR="008F716F" w:rsidRPr="008F716F">
        <w:rPr>
          <w:rFonts w:ascii="Lucida Calligraphy" w:hAnsi="Lucida Calligraphy" w:cs="Ayuthaya"/>
          <w:b/>
          <w:sz w:val="44"/>
          <w:szCs w:val="44"/>
        </w:rPr>
        <w:t xml:space="preserve"> </w:t>
      </w:r>
      <w:r w:rsidRPr="008F716F">
        <w:rPr>
          <w:rFonts w:ascii="Lucida Calligraphy" w:hAnsi="Lucida Calligraphy" w:cs="Ayuthaya"/>
          <w:b/>
          <w:sz w:val="44"/>
          <w:szCs w:val="44"/>
        </w:rPr>
        <w:t>Meeting</w:t>
      </w:r>
    </w:p>
    <w:p w14:paraId="2B02717D" w14:textId="7012DDDC" w:rsidR="00C42AE8" w:rsidRPr="000F7B74" w:rsidRDefault="0051169E" w:rsidP="00740C9A">
      <w:pPr>
        <w:jc w:val="center"/>
        <w:rPr>
          <w:rFonts w:ascii="Lucida Calligraphy" w:hAnsi="Lucida Calligraphy" w:cs="Ayuthaya"/>
          <w:b/>
          <w:sz w:val="32"/>
          <w:szCs w:val="32"/>
        </w:rPr>
      </w:pPr>
      <w:r w:rsidRPr="000F7B74">
        <w:rPr>
          <w:rFonts w:ascii="Lucida Calligraphy" w:hAnsi="Lucida Calligraphy" w:cs="Ayuthaya"/>
          <w:b/>
          <w:sz w:val="32"/>
          <w:szCs w:val="32"/>
        </w:rPr>
        <w:t xml:space="preserve">Saturday, </w:t>
      </w:r>
      <w:r w:rsidR="000F5975" w:rsidRPr="000F7B74">
        <w:rPr>
          <w:rFonts w:ascii="Lucida Calligraphy" w:hAnsi="Lucida Calligraphy" w:cs="Ayuthaya"/>
          <w:b/>
          <w:sz w:val="32"/>
          <w:szCs w:val="32"/>
        </w:rPr>
        <w:t>March</w:t>
      </w:r>
      <w:r w:rsidR="00113C05" w:rsidRPr="000F7B74">
        <w:rPr>
          <w:rFonts w:ascii="Lucida Calligraphy" w:hAnsi="Lucida Calligraphy" w:cs="Ayuthaya"/>
          <w:b/>
          <w:sz w:val="32"/>
          <w:szCs w:val="32"/>
        </w:rPr>
        <w:t xml:space="preserve"> </w:t>
      </w:r>
      <w:r w:rsidR="00194B4B">
        <w:rPr>
          <w:rFonts w:ascii="Lucida Calligraphy" w:hAnsi="Lucida Calligraphy" w:cs="Ayuthaya"/>
          <w:b/>
          <w:sz w:val="32"/>
          <w:szCs w:val="32"/>
        </w:rPr>
        <w:t>16, 2024</w:t>
      </w:r>
      <w:r w:rsidR="00740C9A" w:rsidRPr="000F7B74">
        <w:rPr>
          <w:rFonts w:ascii="Lucida Calligraphy" w:hAnsi="Lucida Calligraphy" w:cs="Ayuthaya"/>
          <w:b/>
          <w:sz w:val="32"/>
          <w:szCs w:val="32"/>
        </w:rPr>
        <w:t xml:space="preserve"> - </w:t>
      </w:r>
      <w:r w:rsidR="00587C38" w:rsidRPr="000F7B74">
        <w:rPr>
          <w:rFonts w:ascii="Lucida Calligraphy" w:hAnsi="Lucida Calligraphy" w:cs="Ayuthaya"/>
          <w:b/>
          <w:sz w:val="32"/>
          <w:szCs w:val="32"/>
        </w:rPr>
        <w:t>10:00</w:t>
      </w:r>
      <w:r w:rsidR="00E13BC2" w:rsidRPr="000F7B74">
        <w:rPr>
          <w:rFonts w:ascii="Lucida Calligraphy" w:hAnsi="Lucida Calligraphy" w:cs="Ayuthaya"/>
          <w:b/>
          <w:sz w:val="32"/>
          <w:szCs w:val="32"/>
        </w:rPr>
        <w:t xml:space="preserve"> a.m. to noon</w:t>
      </w:r>
      <w:r w:rsidR="00740C9A" w:rsidRPr="000F7B74">
        <w:rPr>
          <w:rFonts w:ascii="Lucida Calligraphy" w:hAnsi="Lucida Calligraphy" w:cs="Ayuthaya"/>
          <w:b/>
          <w:sz w:val="32"/>
          <w:szCs w:val="32"/>
        </w:rPr>
        <w:t xml:space="preserve"> </w:t>
      </w:r>
    </w:p>
    <w:p w14:paraId="001E7FCE" w14:textId="77777777" w:rsidR="00740C9A" w:rsidRPr="00740C9A" w:rsidRDefault="00740C9A" w:rsidP="00740C9A">
      <w:pPr>
        <w:jc w:val="center"/>
        <w:rPr>
          <w:rFonts w:ascii="Lucida Calligraphy" w:hAnsi="Lucida Calligraphy" w:cs="Ayuthaya"/>
          <w:szCs w:val="40"/>
        </w:rPr>
      </w:pPr>
    </w:p>
    <w:p w14:paraId="721D610A" w14:textId="1217505F" w:rsidR="00587C38" w:rsidRPr="004218E3" w:rsidRDefault="00587C38" w:rsidP="00C42AE8">
      <w:pPr>
        <w:rPr>
          <w:b/>
        </w:rPr>
      </w:pPr>
      <w:r>
        <w:rPr>
          <w:b/>
        </w:rPr>
        <w:t>Below</w:t>
      </w:r>
      <w:r w:rsidR="00C42AE8" w:rsidRPr="004218E3">
        <w:rPr>
          <w:b/>
        </w:rPr>
        <w:t xml:space="preserve"> is the link for the Pre-Convention 202</w:t>
      </w:r>
      <w:r w:rsidR="00C32839">
        <w:rPr>
          <w:b/>
        </w:rPr>
        <w:t>4</w:t>
      </w:r>
      <w:r w:rsidR="00C42AE8" w:rsidRPr="004218E3">
        <w:rPr>
          <w:b/>
        </w:rPr>
        <w:t xml:space="preserve"> meeting </w:t>
      </w:r>
      <w:r w:rsidR="00740C9A">
        <w:rPr>
          <w:b/>
        </w:rPr>
        <w:t>scheduled for</w:t>
      </w:r>
      <w:r w:rsidR="00C42AE8" w:rsidRPr="004218E3">
        <w:rPr>
          <w:b/>
        </w:rPr>
        <w:t xml:space="preserve"> Saturday, March </w:t>
      </w:r>
      <w:r w:rsidR="00DB0413">
        <w:rPr>
          <w:b/>
        </w:rPr>
        <w:t>16</w:t>
      </w:r>
      <w:r w:rsidR="00C32839">
        <w:rPr>
          <w:b/>
        </w:rPr>
        <w:t xml:space="preserve">, 2024, </w:t>
      </w:r>
      <w:r w:rsidR="00C42AE8" w:rsidRPr="004218E3">
        <w:rPr>
          <w:b/>
        </w:rPr>
        <w:t xml:space="preserve">at </w:t>
      </w:r>
      <w:r>
        <w:rPr>
          <w:b/>
        </w:rPr>
        <w:t>10</w:t>
      </w:r>
      <w:r w:rsidR="00C42AE8" w:rsidRPr="004218E3">
        <w:rPr>
          <w:b/>
        </w:rPr>
        <w:t>:00</w:t>
      </w:r>
      <w:r w:rsidR="00740C9A">
        <w:rPr>
          <w:b/>
        </w:rPr>
        <w:t xml:space="preserve"> </w:t>
      </w:r>
      <w:r w:rsidR="00C42AE8" w:rsidRPr="004218E3">
        <w:rPr>
          <w:b/>
        </w:rPr>
        <w:t>a.m. on Zoom. </w:t>
      </w:r>
    </w:p>
    <w:p w14:paraId="7980F51A" w14:textId="77777777" w:rsidR="00C42AE8" w:rsidRPr="004218E3" w:rsidRDefault="00C42AE8" w:rsidP="00C42AE8">
      <w:pPr>
        <w:rPr>
          <w:b/>
        </w:rPr>
      </w:pPr>
      <w:r w:rsidRPr="004218E3">
        <w:rPr>
          <w:b/>
        </w:rPr>
        <w:t>-------------------------------------</w:t>
      </w:r>
    </w:p>
    <w:p w14:paraId="249AAA78" w14:textId="310C7880" w:rsidR="00740C9A" w:rsidRDefault="00C42AE8" w:rsidP="000E0570">
      <w:r w:rsidRPr="004218E3">
        <w:rPr>
          <w:b/>
        </w:rPr>
        <w:t xml:space="preserve">Join Zoom Meeting: </w:t>
      </w:r>
    </w:p>
    <w:p w14:paraId="7443B36F" w14:textId="77777777" w:rsidR="00C32839" w:rsidRDefault="00C32839" w:rsidP="000E0570"/>
    <w:p w14:paraId="2D5C04EA" w14:textId="77777777" w:rsidR="00C32839" w:rsidRDefault="00C32839" w:rsidP="000E0570">
      <w:pPr>
        <w:rPr>
          <w:b/>
        </w:rPr>
      </w:pPr>
    </w:p>
    <w:p w14:paraId="47AA6138" w14:textId="1385F5F8" w:rsidR="000F7B74" w:rsidRDefault="000F7B74" w:rsidP="000E0570">
      <w:pPr>
        <w:rPr>
          <w:b/>
        </w:rPr>
      </w:pPr>
      <w:r>
        <w:rPr>
          <w:b/>
        </w:rPr>
        <w:t>_______________________________________________________________________________________________________________</w:t>
      </w:r>
    </w:p>
    <w:p w14:paraId="45F66E5C" w14:textId="12619F20" w:rsidR="00740C9A" w:rsidRPr="00B548F6" w:rsidRDefault="00740C9A" w:rsidP="00B548F6">
      <w:pPr>
        <w:pBdr>
          <w:bottom w:val="single" w:sz="12" w:space="1" w:color="auto"/>
        </w:pBdr>
        <w:jc w:val="center"/>
        <w:rPr>
          <w:rFonts w:ascii="Lucida Calligraphy" w:hAnsi="Lucida Calligraphy" w:cs="Ayuthaya"/>
          <w:sz w:val="40"/>
          <w:szCs w:val="40"/>
        </w:rPr>
      </w:pPr>
      <w:r w:rsidRPr="000F7B74">
        <w:rPr>
          <w:rFonts w:ascii="Lucida Calligraphy" w:hAnsi="Lucida Calligraphy" w:cs="Ayuthaya"/>
          <w:b/>
          <w:sz w:val="40"/>
          <w:szCs w:val="40"/>
        </w:rPr>
        <w:t>Agenda</w:t>
      </w:r>
    </w:p>
    <w:p w14:paraId="19F49E35" w14:textId="77777777" w:rsidR="00740C9A" w:rsidRPr="00B548F6" w:rsidRDefault="00740C9A" w:rsidP="00740C9A">
      <w:pPr>
        <w:rPr>
          <w:rFonts w:ascii="Lucida Calligraphy" w:hAnsi="Lucida Calligraphy" w:cs="Ayuthaya"/>
        </w:rPr>
      </w:pPr>
    </w:p>
    <w:p w14:paraId="5866287A" w14:textId="6395E322" w:rsidR="00740C9A" w:rsidRDefault="00740C9A" w:rsidP="00740C9A">
      <w:pPr>
        <w:rPr>
          <w:rFonts w:cs="Ayuthaya"/>
          <w:b/>
        </w:rPr>
      </w:pPr>
      <w:r>
        <w:rPr>
          <w:rFonts w:cs="Ayuthaya"/>
          <w:b/>
        </w:rPr>
        <w:t>Opening Prayers and Comments</w:t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 w:rsidR="00DB0413">
        <w:rPr>
          <w:rFonts w:cs="Ayuthaya"/>
          <w:b/>
        </w:rPr>
        <w:t>The Rt. Rev. Phyllis A. Spiegel</w:t>
      </w:r>
    </w:p>
    <w:p w14:paraId="622BA643" w14:textId="77777777" w:rsidR="00740C9A" w:rsidRPr="008F6D01" w:rsidRDefault="00740C9A" w:rsidP="00740C9A">
      <w:pPr>
        <w:rPr>
          <w:rFonts w:cs="Ayuthaya"/>
          <w:b/>
          <w:color w:val="000000" w:themeColor="text1"/>
        </w:rPr>
      </w:pPr>
    </w:p>
    <w:p w14:paraId="3F963F4B" w14:textId="77777777" w:rsidR="00740C9A" w:rsidRPr="008F6D01" w:rsidRDefault="00740C9A" w:rsidP="00740C9A">
      <w:pPr>
        <w:rPr>
          <w:rFonts w:cs="Ayuthaya"/>
          <w:b/>
          <w:color w:val="000000" w:themeColor="text1"/>
        </w:rPr>
      </w:pPr>
      <w:r w:rsidRPr="008F6D01">
        <w:rPr>
          <w:rFonts w:cs="Ayuthaya"/>
          <w:b/>
          <w:color w:val="000000" w:themeColor="text1"/>
        </w:rPr>
        <w:t>Resolutions to Come Before Convention</w:t>
      </w:r>
      <w:r w:rsidRPr="008F6D01">
        <w:rPr>
          <w:rFonts w:cs="Ayuthaya"/>
          <w:b/>
          <w:color w:val="000000" w:themeColor="text1"/>
        </w:rPr>
        <w:tab/>
      </w:r>
      <w:r w:rsidRPr="008F6D01">
        <w:rPr>
          <w:rFonts w:cs="Ayuthaya"/>
          <w:b/>
          <w:color w:val="000000" w:themeColor="text1"/>
        </w:rPr>
        <w:tab/>
        <w:t>Branden Burningham, Esq.</w:t>
      </w:r>
    </w:p>
    <w:p w14:paraId="0206E9C1" w14:textId="11F985BE" w:rsidR="00740C9A" w:rsidRDefault="00740C9A" w:rsidP="00740C9A">
      <w:pPr>
        <w:rPr>
          <w:rFonts w:cs="Ayuthaya"/>
          <w:b/>
        </w:rPr>
      </w:pPr>
      <w:r>
        <w:rPr>
          <w:rFonts w:cs="Ayuthaya"/>
          <w:b/>
        </w:rPr>
        <w:tab/>
        <w:t>Overview and Time for</w:t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  <w:t>Stephen F. Hutchinson, Esq.</w:t>
      </w:r>
    </w:p>
    <w:p w14:paraId="5E424BDB" w14:textId="77777777" w:rsidR="00740C9A" w:rsidRPr="00113C05" w:rsidRDefault="00740C9A" w:rsidP="00740C9A">
      <w:pPr>
        <w:rPr>
          <w:rFonts w:cs="Ayuthaya"/>
          <w:b/>
        </w:rPr>
      </w:pPr>
      <w:r>
        <w:rPr>
          <w:rFonts w:cs="Ayuthaya"/>
          <w:b/>
        </w:rPr>
        <w:tab/>
        <w:t>Questions and Comments (no debate)</w:t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</w:p>
    <w:p w14:paraId="3064F9FC" w14:textId="77777777" w:rsidR="00740C9A" w:rsidRDefault="00740C9A" w:rsidP="00740C9A">
      <w:pPr>
        <w:rPr>
          <w:rFonts w:cs="Ayuthaya"/>
          <w:b/>
        </w:rPr>
      </w:pPr>
    </w:p>
    <w:p w14:paraId="2CD718D5" w14:textId="775D1895" w:rsidR="00740C9A" w:rsidRDefault="00740C9A" w:rsidP="00DB0413">
      <w:pPr>
        <w:ind w:left="5760" w:right="-864" w:hanging="5760"/>
        <w:rPr>
          <w:rFonts w:cs="Ayuthaya"/>
          <w:b/>
        </w:rPr>
      </w:pPr>
      <w:r>
        <w:rPr>
          <w:rFonts w:cs="Ayuthaya"/>
          <w:b/>
        </w:rPr>
        <w:t>Offices to be Elected at Convention and</w:t>
      </w:r>
      <w:r>
        <w:rPr>
          <w:rFonts w:cs="Ayuthaya"/>
          <w:b/>
        </w:rPr>
        <w:tab/>
        <w:t>Cn. Craig Wi</w:t>
      </w:r>
      <w:r w:rsidR="00DB0413">
        <w:rPr>
          <w:rFonts w:cs="Ayuthaya"/>
          <w:b/>
        </w:rPr>
        <w:t xml:space="preserve">rth, Communications, Director </w:t>
      </w:r>
    </w:p>
    <w:p w14:paraId="52E06684" w14:textId="744FE676" w:rsidR="00740C9A" w:rsidRDefault="00740C9A" w:rsidP="00DB0413">
      <w:pPr>
        <w:ind w:left="5760" w:right="-864" w:hanging="5040"/>
        <w:rPr>
          <w:rFonts w:cs="Ayuthaya"/>
          <w:b/>
        </w:rPr>
      </w:pPr>
      <w:r>
        <w:rPr>
          <w:rFonts w:cs="Ayuthaya"/>
          <w:b/>
        </w:rPr>
        <w:t>Overview of Voting</w:t>
      </w:r>
      <w:r w:rsidR="00DB0413">
        <w:rPr>
          <w:rFonts w:cs="Ayuthaya"/>
          <w:b/>
        </w:rPr>
        <w:t xml:space="preserve"> &amp; Candidates</w:t>
      </w:r>
      <w:r w:rsidR="005173A1">
        <w:rPr>
          <w:rFonts w:cs="Ayuthaya"/>
          <w:b/>
        </w:rPr>
        <w:tab/>
        <w:t xml:space="preserve">Mr. </w:t>
      </w:r>
      <w:r w:rsidR="00C32839">
        <w:rPr>
          <w:rFonts w:cs="Ayuthaya"/>
          <w:b/>
        </w:rPr>
        <w:t>David Skorut</w:t>
      </w:r>
      <w:r w:rsidR="00DB0413">
        <w:rPr>
          <w:rFonts w:cs="Ayuthaya"/>
          <w:b/>
        </w:rPr>
        <w:t>, Communications, Asst.</w:t>
      </w:r>
    </w:p>
    <w:p w14:paraId="05C9A635" w14:textId="77777777" w:rsidR="00740C9A" w:rsidRDefault="00740C9A" w:rsidP="00740C9A">
      <w:pPr>
        <w:rPr>
          <w:rFonts w:cs="Ayuthaya"/>
          <w:b/>
        </w:rPr>
      </w:pPr>
    </w:p>
    <w:p w14:paraId="23F9E0F9" w14:textId="1AB81F8A" w:rsidR="00740C9A" w:rsidRPr="008F6D01" w:rsidRDefault="00740C9A" w:rsidP="00740C9A">
      <w:pPr>
        <w:rPr>
          <w:rFonts w:cs="Ayuthaya"/>
          <w:b/>
          <w:color w:val="000000" w:themeColor="text1"/>
        </w:rPr>
      </w:pPr>
      <w:r>
        <w:rPr>
          <w:rFonts w:cs="Ayuthaya"/>
          <w:b/>
        </w:rPr>
        <w:t>The Diocesan Budget</w:t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  <w:color w:val="000000" w:themeColor="text1"/>
        </w:rPr>
        <w:t>Mr. Bill Potts</w:t>
      </w:r>
      <w:r w:rsidR="00DB0413">
        <w:rPr>
          <w:rFonts w:cs="Ayuthaya"/>
          <w:b/>
          <w:color w:val="000000" w:themeColor="text1"/>
        </w:rPr>
        <w:t>, CFO</w:t>
      </w:r>
    </w:p>
    <w:p w14:paraId="44388041" w14:textId="77777777" w:rsidR="00740C9A" w:rsidRDefault="00740C9A" w:rsidP="00740C9A">
      <w:pPr>
        <w:rPr>
          <w:rFonts w:cs="Ayuthaya"/>
          <w:b/>
        </w:rPr>
      </w:pPr>
      <w:r>
        <w:rPr>
          <w:rFonts w:cs="Ayuthaya"/>
          <w:b/>
        </w:rPr>
        <w:tab/>
        <w:t xml:space="preserve">Overview of Budget </w:t>
      </w:r>
    </w:p>
    <w:p w14:paraId="469D289C" w14:textId="77777777" w:rsidR="00740C9A" w:rsidRDefault="00740C9A" w:rsidP="00740C9A">
      <w:pPr>
        <w:rPr>
          <w:rFonts w:cs="Ayuthaya"/>
          <w:b/>
        </w:rPr>
      </w:pPr>
    </w:p>
    <w:p w14:paraId="59E6C5CE" w14:textId="5C7D1554" w:rsidR="00DB0413" w:rsidRDefault="00DB0413" w:rsidP="00740C9A">
      <w:pPr>
        <w:rPr>
          <w:rFonts w:cs="Ayuthaya"/>
          <w:b/>
        </w:rPr>
      </w:pPr>
      <w:r>
        <w:rPr>
          <w:rFonts w:cs="Ayuthaya"/>
          <w:b/>
        </w:rPr>
        <w:t>Other Business</w:t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  <w:t>The Rt. Rev. Phyllis A. Spiegel</w:t>
      </w:r>
    </w:p>
    <w:p w14:paraId="6AF9C0FD" w14:textId="77777777" w:rsidR="00DB0413" w:rsidRDefault="00DB0413" w:rsidP="00740C9A">
      <w:pPr>
        <w:rPr>
          <w:rFonts w:cs="Ayuthaya"/>
          <w:b/>
        </w:rPr>
      </w:pPr>
    </w:p>
    <w:p w14:paraId="162BD133" w14:textId="3B6F8751" w:rsidR="00740C9A" w:rsidRDefault="00740C9A" w:rsidP="00740C9A">
      <w:pPr>
        <w:rPr>
          <w:rFonts w:cs="Ayuthaya"/>
          <w:b/>
        </w:rPr>
      </w:pPr>
      <w:r>
        <w:rPr>
          <w:rFonts w:cs="Ayuthaya"/>
          <w:b/>
        </w:rPr>
        <w:t xml:space="preserve">Closing </w:t>
      </w:r>
      <w:r w:rsidR="00C32839">
        <w:rPr>
          <w:rFonts w:cs="Ayuthaya"/>
          <w:b/>
        </w:rPr>
        <w:t>C</w:t>
      </w:r>
      <w:r>
        <w:rPr>
          <w:rFonts w:cs="Ayuthaya"/>
          <w:b/>
        </w:rPr>
        <w:t>omments and Prayers</w:t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>
        <w:rPr>
          <w:rFonts w:cs="Ayuthaya"/>
          <w:b/>
        </w:rPr>
        <w:tab/>
      </w:r>
      <w:r w:rsidR="00DB0413">
        <w:rPr>
          <w:rFonts w:cs="Ayuthaya"/>
          <w:b/>
        </w:rPr>
        <w:t>The Rt. Rev. Phyllis A. Spiegel</w:t>
      </w:r>
    </w:p>
    <w:p w14:paraId="3E017635" w14:textId="77777777" w:rsidR="000F7B74" w:rsidRDefault="000F7B74" w:rsidP="00740C9A">
      <w:pPr>
        <w:rPr>
          <w:rFonts w:cs="Ayuthaya"/>
          <w:b/>
        </w:rPr>
      </w:pPr>
    </w:p>
    <w:p w14:paraId="7AF92A3B" w14:textId="1AF7DF7C" w:rsidR="000F7B74" w:rsidRDefault="000F7B74" w:rsidP="00740C9A">
      <w:pPr>
        <w:rPr>
          <w:rFonts w:cs="Ayuthaya"/>
          <w:b/>
        </w:rPr>
      </w:pPr>
      <w:r>
        <w:rPr>
          <w:rFonts w:cs="Ayuthaya"/>
          <w:b/>
        </w:rPr>
        <w:t>_______________________________________________________________________________________________________________</w:t>
      </w:r>
    </w:p>
    <w:p w14:paraId="22EAFA0F" w14:textId="32455BC9" w:rsidR="000F7B74" w:rsidRPr="000F7B74" w:rsidRDefault="000F7B74" w:rsidP="000F7B74">
      <w:pPr>
        <w:pBdr>
          <w:bottom w:val="single" w:sz="12" w:space="1" w:color="auto"/>
        </w:pBdr>
        <w:jc w:val="center"/>
        <w:rPr>
          <w:rFonts w:ascii="Lucida Calligraphy" w:hAnsi="Lucida Calligraphy" w:cs="Ayuthaya"/>
          <w:b/>
          <w:sz w:val="44"/>
          <w:szCs w:val="36"/>
        </w:rPr>
      </w:pPr>
      <w:r w:rsidRPr="000F7B74">
        <w:rPr>
          <w:rFonts w:ascii="Lucida Calligraphy" w:hAnsi="Lucida Calligraphy" w:cs="Ayuthaya"/>
          <w:b/>
          <w:sz w:val="32"/>
          <w:szCs w:val="36"/>
        </w:rPr>
        <w:t xml:space="preserve">Documents for the Meeting </w:t>
      </w:r>
    </w:p>
    <w:p w14:paraId="2B87C8F9" w14:textId="77777777" w:rsidR="000F7B74" w:rsidRPr="00740C9A" w:rsidRDefault="000F7B74" w:rsidP="000F7B74">
      <w:pPr>
        <w:rPr>
          <w:rFonts w:cs="Ayuthaya"/>
          <w:sz w:val="21"/>
        </w:rPr>
      </w:pPr>
    </w:p>
    <w:p w14:paraId="1335C2CA" w14:textId="77777777" w:rsidR="000F7B74" w:rsidRPr="00740C9A" w:rsidRDefault="000F7B74" w:rsidP="000F7B74">
      <w:pPr>
        <w:rPr>
          <w:rFonts w:cs="Ayuthaya"/>
          <w:b/>
          <w:sz w:val="22"/>
          <w:u w:val="single"/>
        </w:rPr>
      </w:pPr>
      <w:r w:rsidRPr="00740C9A">
        <w:rPr>
          <w:rFonts w:cs="Ayuthaya"/>
          <w:b/>
          <w:sz w:val="22"/>
          <w:u w:val="single"/>
        </w:rPr>
        <w:t>Convention Website:</w:t>
      </w:r>
    </w:p>
    <w:p w14:paraId="5F1D272D" w14:textId="58C5FE06" w:rsidR="000F7B74" w:rsidRDefault="00DB0413" w:rsidP="000F7B74">
      <w:pPr>
        <w:rPr>
          <w:rFonts w:cs="Ayuthaya"/>
          <w:b/>
          <w:sz w:val="22"/>
        </w:rPr>
      </w:pPr>
      <w:hyperlink r:id="rId5" w:history="1">
        <w:r w:rsidRPr="0007208E">
          <w:rPr>
            <w:rStyle w:val="Hyperlink"/>
            <w:rFonts w:cs="Ayuthaya"/>
            <w:b/>
            <w:sz w:val="22"/>
          </w:rPr>
          <w:t>https://utahdiocesanconvention.org/</w:t>
        </w:r>
      </w:hyperlink>
    </w:p>
    <w:p w14:paraId="49277B18" w14:textId="77777777" w:rsidR="00DB0413" w:rsidRPr="00740C9A" w:rsidRDefault="00DB0413" w:rsidP="000F7B74">
      <w:pPr>
        <w:rPr>
          <w:rFonts w:cs="Ayuthaya"/>
          <w:b/>
          <w:sz w:val="22"/>
        </w:rPr>
      </w:pPr>
    </w:p>
    <w:p w14:paraId="7C74DD1C" w14:textId="77777777" w:rsidR="000F7B74" w:rsidRPr="00740C9A" w:rsidRDefault="000F7B74" w:rsidP="000F7B74">
      <w:pPr>
        <w:rPr>
          <w:rFonts w:cs="Ayuthaya"/>
          <w:b/>
          <w:sz w:val="22"/>
          <w:u w:val="single"/>
        </w:rPr>
      </w:pPr>
      <w:r w:rsidRPr="00740C9A">
        <w:rPr>
          <w:rFonts w:cs="Ayuthaya"/>
          <w:b/>
          <w:sz w:val="22"/>
          <w:u w:val="single"/>
        </w:rPr>
        <w:t>Resolutions:</w:t>
      </w:r>
    </w:p>
    <w:p w14:paraId="5D975BBB" w14:textId="431E2943" w:rsidR="000F7B74" w:rsidRDefault="00DB0413" w:rsidP="000F7B74">
      <w:pPr>
        <w:rPr>
          <w:rFonts w:cs="Ayuthaya"/>
          <w:b/>
          <w:sz w:val="22"/>
        </w:rPr>
      </w:pPr>
      <w:hyperlink r:id="rId6" w:history="1">
        <w:r w:rsidRPr="0007208E">
          <w:rPr>
            <w:rStyle w:val="Hyperlink"/>
            <w:rFonts w:cs="Ayuthaya"/>
            <w:b/>
            <w:sz w:val="22"/>
          </w:rPr>
          <w:t>https://utahdiocesanconvention.org/reports-resolutions/</w:t>
        </w:r>
      </w:hyperlink>
    </w:p>
    <w:p w14:paraId="205C6CFD" w14:textId="77777777" w:rsidR="00DB0413" w:rsidRPr="00740C9A" w:rsidRDefault="00DB0413" w:rsidP="000F7B74">
      <w:pPr>
        <w:rPr>
          <w:rFonts w:cs="Ayuthaya"/>
          <w:b/>
          <w:sz w:val="22"/>
        </w:rPr>
      </w:pPr>
    </w:p>
    <w:p w14:paraId="12A6F1B3" w14:textId="77777777" w:rsidR="000F7B74" w:rsidRPr="00740C9A" w:rsidRDefault="000F7B74" w:rsidP="000F7B74">
      <w:pPr>
        <w:rPr>
          <w:rFonts w:cs="Ayuthaya"/>
          <w:b/>
          <w:sz w:val="22"/>
          <w:u w:val="single"/>
        </w:rPr>
      </w:pPr>
      <w:r w:rsidRPr="00740C9A">
        <w:rPr>
          <w:rFonts w:cs="Ayuthaya"/>
          <w:b/>
          <w:sz w:val="22"/>
          <w:u w:val="single"/>
        </w:rPr>
        <w:t>Nominations:</w:t>
      </w:r>
    </w:p>
    <w:p w14:paraId="09A25613" w14:textId="7B61F686" w:rsidR="000F7B74" w:rsidRDefault="00DB0413" w:rsidP="000F7B74">
      <w:pPr>
        <w:rPr>
          <w:rFonts w:cs="Ayuthaya"/>
          <w:b/>
          <w:sz w:val="22"/>
        </w:rPr>
      </w:pPr>
      <w:hyperlink r:id="rId7" w:history="1">
        <w:r w:rsidRPr="0007208E">
          <w:rPr>
            <w:rStyle w:val="Hyperlink"/>
            <w:rFonts w:cs="Ayuthaya"/>
            <w:b/>
            <w:sz w:val="22"/>
          </w:rPr>
          <w:t>https://utahdiocesanconvention.org/nominations/</w:t>
        </w:r>
      </w:hyperlink>
    </w:p>
    <w:p w14:paraId="2908ECD0" w14:textId="77777777" w:rsidR="00DB0413" w:rsidRPr="00740C9A" w:rsidRDefault="00DB0413" w:rsidP="000F7B74">
      <w:pPr>
        <w:rPr>
          <w:rFonts w:cs="Ayuthaya"/>
          <w:b/>
          <w:sz w:val="22"/>
        </w:rPr>
      </w:pPr>
    </w:p>
    <w:p w14:paraId="33CCCD60" w14:textId="77777777" w:rsidR="000F7B74" w:rsidRPr="00B548F6" w:rsidRDefault="000F7B74" w:rsidP="000F7B74">
      <w:pPr>
        <w:rPr>
          <w:rFonts w:cs="Ayuthaya"/>
          <w:b/>
          <w:sz w:val="22"/>
          <w:u w:val="single"/>
        </w:rPr>
      </w:pPr>
      <w:r w:rsidRPr="00740C9A">
        <w:rPr>
          <w:rFonts w:cs="Ayuthaya"/>
          <w:b/>
          <w:sz w:val="22"/>
          <w:u w:val="single"/>
        </w:rPr>
        <w:t>The Diocesan Budget:</w:t>
      </w:r>
    </w:p>
    <w:p w14:paraId="3095F9C8" w14:textId="529C04CF" w:rsidR="00B548F6" w:rsidRPr="00DB0413" w:rsidRDefault="00DB0413" w:rsidP="000F7B74">
      <w:pPr>
        <w:rPr>
          <w:b/>
          <w:bCs/>
        </w:rPr>
      </w:pPr>
      <w:hyperlink r:id="rId8" w:history="1">
        <w:r w:rsidRPr="00DB0413">
          <w:rPr>
            <w:rStyle w:val="Hyperlink"/>
            <w:b/>
            <w:bCs/>
          </w:rPr>
          <w:t>https://utahdiocesanconvention.org/budget-2024/</w:t>
        </w:r>
      </w:hyperlink>
      <w:r w:rsidRPr="00DB0413">
        <w:rPr>
          <w:b/>
          <w:bCs/>
        </w:rPr>
        <w:t xml:space="preserve"> </w:t>
      </w:r>
    </w:p>
    <w:p w14:paraId="544766B5" w14:textId="77777777" w:rsidR="00C32839" w:rsidRPr="00B548F6" w:rsidRDefault="00C32839" w:rsidP="000F7B74">
      <w:pPr>
        <w:rPr>
          <w:b/>
          <w:sz w:val="22"/>
          <w:shd w:val="clear" w:color="auto" w:fill="FFFFFF"/>
        </w:rPr>
      </w:pPr>
    </w:p>
    <w:p w14:paraId="35287F9B" w14:textId="1C0EDD24" w:rsidR="000F7B74" w:rsidRPr="00740C9A" w:rsidRDefault="000F7B74" w:rsidP="000F7B74">
      <w:pPr>
        <w:rPr>
          <w:rFonts w:cs="Ayuthaya"/>
          <w:b/>
          <w:sz w:val="22"/>
          <w:u w:val="single"/>
        </w:rPr>
      </w:pPr>
      <w:r w:rsidRPr="00740C9A">
        <w:rPr>
          <w:rFonts w:cs="Ayuthaya"/>
          <w:b/>
          <w:sz w:val="22"/>
          <w:u w:val="single"/>
        </w:rPr>
        <w:t>Constitution and Canons</w:t>
      </w:r>
      <w:proofErr w:type="gramStart"/>
      <w:r w:rsidRPr="00740C9A">
        <w:rPr>
          <w:rFonts w:cs="Ayuthaya"/>
          <w:b/>
          <w:sz w:val="22"/>
          <w:u w:val="single"/>
        </w:rPr>
        <w:t>:</w:t>
      </w:r>
      <w:r w:rsidR="00DB0413">
        <w:rPr>
          <w:rFonts w:cs="Ayuthaya"/>
          <w:b/>
          <w:sz w:val="22"/>
          <w:u w:val="single"/>
        </w:rPr>
        <w:t xml:space="preserve">  </w:t>
      </w:r>
      <w:r w:rsidR="00DB0413" w:rsidRPr="00DB0413">
        <w:rPr>
          <w:rFonts w:cs="Ayuthaya"/>
          <w:bCs/>
          <w:sz w:val="22"/>
        </w:rPr>
        <w:t>(</w:t>
      </w:r>
      <w:proofErr w:type="gramEnd"/>
      <w:r w:rsidR="00DB0413">
        <w:rPr>
          <w:rFonts w:cs="Ayuthaya"/>
          <w:bCs/>
          <w:i/>
          <w:iCs/>
          <w:sz w:val="22"/>
        </w:rPr>
        <w:t>F</w:t>
      </w:r>
      <w:r w:rsidR="00DB0413" w:rsidRPr="00DB0413">
        <w:rPr>
          <w:rFonts w:cs="Ayuthaya"/>
          <w:bCs/>
          <w:i/>
          <w:iCs/>
          <w:sz w:val="22"/>
        </w:rPr>
        <w:t>ound under Resources)</w:t>
      </w:r>
    </w:p>
    <w:p w14:paraId="5AA22133" w14:textId="77777777" w:rsidR="00DB0413" w:rsidRDefault="00DB0413" w:rsidP="00DB0413">
      <w:pPr>
        <w:rPr>
          <w:rFonts w:cs="Ayuthaya"/>
          <w:b/>
          <w:sz w:val="22"/>
        </w:rPr>
      </w:pPr>
      <w:hyperlink r:id="rId9" w:history="1">
        <w:r w:rsidRPr="0007208E">
          <w:rPr>
            <w:rStyle w:val="Hyperlink"/>
            <w:rFonts w:cs="Ayuthaya"/>
            <w:b/>
            <w:sz w:val="22"/>
          </w:rPr>
          <w:t>https://utahdiocesanconvention.org/</w:t>
        </w:r>
      </w:hyperlink>
    </w:p>
    <w:p w14:paraId="357B0110" w14:textId="77777777" w:rsidR="000F7B74" w:rsidRDefault="000F7B74" w:rsidP="000F7B74">
      <w:pPr>
        <w:rPr>
          <w:rFonts w:cs="Ayuthaya"/>
          <w:color w:val="000000" w:themeColor="text1"/>
        </w:rPr>
      </w:pPr>
    </w:p>
    <w:p w14:paraId="526FB7CC" w14:textId="77777777" w:rsidR="000F7B74" w:rsidRPr="005C11EE" w:rsidRDefault="000F7B74" w:rsidP="00E13BC2">
      <w:pPr>
        <w:rPr>
          <w:rFonts w:ascii="Lucida Calligraphy" w:hAnsi="Lucida Calligraphy" w:cs="Ayuthaya"/>
          <w:i/>
        </w:rPr>
      </w:pPr>
    </w:p>
    <w:sectPr w:rsidR="000F7B74" w:rsidRPr="005C11EE" w:rsidSect="0036101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34E4"/>
    <w:multiLevelType w:val="hybridMultilevel"/>
    <w:tmpl w:val="B236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C2"/>
    <w:rsid w:val="000E0570"/>
    <w:rsid w:val="000F5975"/>
    <w:rsid w:val="000F7B74"/>
    <w:rsid w:val="00113C05"/>
    <w:rsid w:val="00137481"/>
    <w:rsid w:val="001421AF"/>
    <w:rsid w:val="00184F69"/>
    <w:rsid w:val="00191544"/>
    <w:rsid w:val="00194B4B"/>
    <w:rsid w:val="002443D5"/>
    <w:rsid w:val="00285F48"/>
    <w:rsid w:val="003362C3"/>
    <w:rsid w:val="0036101C"/>
    <w:rsid w:val="00372CE0"/>
    <w:rsid w:val="003D0847"/>
    <w:rsid w:val="004218E3"/>
    <w:rsid w:val="0051169E"/>
    <w:rsid w:val="00513080"/>
    <w:rsid w:val="005173A1"/>
    <w:rsid w:val="00524375"/>
    <w:rsid w:val="0056062C"/>
    <w:rsid w:val="00587C38"/>
    <w:rsid w:val="005B681B"/>
    <w:rsid w:val="005C11B1"/>
    <w:rsid w:val="005C11EE"/>
    <w:rsid w:val="005E2D2F"/>
    <w:rsid w:val="006044D8"/>
    <w:rsid w:val="00740C9A"/>
    <w:rsid w:val="00792F8B"/>
    <w:rsid w:val="007A4524"/>
    <w:rsid w:val="0084115E"/>
    <w:rsid w:val="008F6D01"/>
    <w:rsid w:val="008F716F"/>
    <w:rsid w:val="009514EF"/>
    <w:rsid w:val="00953669"/>
    <w:rsid w:val="009D4B46"/>
    <w:rsid w:val="00A25517"/>
    <w:rsid w:val="00A82FD3"/>
    <w:rsid w:val="00AA4032"/>
    <w:rsid w:val="00B46B4F"/>
    <w:rsid w:val="00B548F6"/>
    <w:rsid w:val="00B77768"/>
    <w:rsid w:val="00C2105D"/>
    <w:rsid w:val="00C32839"/>
    <w:rsid w:val="00C42AE8"/>
    <w:rsid w:val="00D4035E"/>
    <w:rsid w:val="00DB0413"/>
    <w:rsid w:val="00E13BC2"/>
    <w:rsid w:val="00E16352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3DB52"/>
  <w14:defaultImageDpi w14:val="300"/>
  <w15:docId w15:val="{D74C64FA-FD6C-0D49-A7A5-F1613304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diocesanconvention.org/budget-20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ahdiocesanconvention.org/nomin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ahdiocesanconvention.org/reports-resolu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tahdiocesanconventio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ahdiocesanconven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Utah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June Nestler</dc:creator>
  <cp:keywords/>
  <dc:description/>
  <cp:lastModifiedBy>Comm Dept</cp:lastModifiedBy>
  <cp:revision>5</cp:revision>
  <dcterms:created xsi:type="dcterms:W3CDTF">2024-01-18T17:00:00Z</dcterms:created>
  <dcterms:modified xsi:type="dcterms:W3CDTF">2024-02-07T17:14:00Z</dcterms:modified>
</cp:coreProperties>
</file>